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A39F8" w14:textId="77777777" w:rsidR="00032D7F" w:rsidRDefault="00F85775" w:rsidP="00E93207">
      <w:pPr>
        <w:rPr>
          <w:b/>
          <w:bCs/>
        </w:rPr>
      </w:pPr>
      <w:r>
        <w:rPr>
          <w:noProof/>
        </w:rPr>
        <w:drawing>
          <wp:inline distT="0" distB="0" distL="0" distR="0" wp14:anchorId="7E7D208A" wp14:editId="48B331AB">
            <wp:extent cx="5760720" cy="1080770"/>
            <wp:effectExtent l="0" t="0" r="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0D729A1B" w14:textId="0AE400AA" w:rsidR="00E93207" w:rsidRPr="00081695" w:rsidRDefault="00E93207" w:rsidP="00E93207">
      <w:pPr>
        <w:rPr>
          <w:b/>
          <w:bCs/>
        </w:rPr>
      </w:pPr>
      <w:r w:rsidRPr="00081695">
        <w:rPr>
          <w:b/>
          <w:bCs/>
        </w:rPr>
        <w:t>Artikel 1</w:t>
      </w:r>
    </w:p>
    <w:p w14:paraId="7D1FF018" w14:textId="30EAD4FB" w:rsidR="00E93207" w:rsidRDefault="00E93207" w:rsidP="00E93207">
      <w:r>
        <w:t xml:space="preserve">De </w:t>
      </w:r>
      <w:r w:rsidR="00141D3B">
        <w:t xml:space="preserve">Regio </w:t>
      </w:r>
      <w:r>
        <w:t>tentoonstelling wordt georganiseerd door Vogelvereniging “</w:t>
      </w:r>
      <w:r w:rsidR="00C43D10">
        <w:t>ERKV</w:t>
      </w:r>
      <w:r>
        <w:t xml:space="preserve">” </w:t>
      </w:r>
      <w:r w:rsidR="00CD35B7">
        <w:t>R</w:t>
      </w:r>
      <w:r w:rsidR="00C43D10">
        <w:t>ijssen(336)</w:t>
      </w:r>
      <w:r>
        <w:t xml:space="preserve"> en wordt</w:t>
      </w:r>
      <w:r w:rsidR="00AD394F">
        <w:t xml:space="preserve"> </w:t>
      </w:r>
      <w:r>
        <w:t xml:space="preserve">gehouden van </w:t>
      </w:r>
      <w:r w:rsidR="00CD35B7">
        <w:t>28 november</w:t>
      </w:r>
      <w:r>
        <w:t xml:space="preserve"> t/m </w:t>
      </w:r>
      <w:r w:rsidR="00CD35B7">
        <w:t>3</w:t>
      </w:r>
      <w:r>
        <w:t xml:space="preserve"> december aan de </w:t>
      </w:r>
      <w:r w:rsidR="00CD35B7">
        <w:t>Marijkestraat 7</w:t>
      </w:r>
      <w:r w:rsidR="00141D3B">
        <w:t>a</w:t>
      </w:r>
      <w:r w:rsidR="00CD35B7">
        <w:t xml:space="preserve"> Rijssen gebouw </w:t>
      </w:r>
      <w:r w:rsidR="00A16130">
        <w:t>L</w:t>
      </w:r>
      <w:r w:rsidR="00CD35B7">
        <w:t>uchtvermaak</w:t>
      </w:r>
      <w:r>
        <w:t>.</w:t>
      </w:r>
    </w:p>
    <w:p w14:paraId="3AD130B5" w14:textId="00995F0A" w:rsidR="00C96476" w:rsidRDefault="00E93207" w:rsidP="00E93207">
      <w:r>
        <w:t>Programma:</w:t>
      </w:r>
      <w:r w:rsidR="00353737">
        <w:t xml:space="preserve"> </w:t>
      </w:r>
      <w:r>
        <w:t>Zaterdag 1</w:t>
      </w:r>
      <w:r w:rsidR="00B465CB">
        <w:t>2</w:t>
      </w:r>
      <w:r>
        <w:t xml:space="preserve"> november Sluiting inschrijving</w:t>
      </w:r>
      <w:r w:rsidR="00C96476">
        <w:t xml:space="preserve"> </w:t>
      </w:r>
    </w:p>
    <w:p w14:paraId="771C32CB" w14:textId="6227EA95" w:rsidR="00E93207" w:rsidRDefault="00353737" w:rsidP="00E93207">
      <w:r>
        <w:t xml:space="preserve">                       </w:t>
      </w:r>
      <w:r w:rsidR="00E93207">
        <w:t xml:space="preserve">Maandag </w:t>
      </w:r>
      <w:r w:rsidR="00B317A5">
        <w:t>28 november</w:t>
      </w:r>
      <w:r w:rsidR="00E93207">
        <w:t xml:space="preserve"> Inbrengen vogels van 17.00 tot 20.00 u</w:t>
      </w:r>
    </w:p>
    <w:p w14:paraId="0F11A699" w14:textId="35F95306" w:rsidR="00E93207" w:rsidRDefault="00353737" w:rsidP="00E93207">
      <w:r>
        <w:t xml:space="preserve">                       </w:t>
      </w:r>
      <w:r w:rsidR="00E93207">
        <w:t xml:space="preserve">Dinsdag </w:t>
      </w:r>
      <w:r w:rsidR="00B317A5">
        <w:t>29 en woensdag 30 november</w:t>
      </w:r>
      <w:r w:rsidR="00E93207">
        <w:t xml:space="preserve"> Keuring vogels</w:t>
      </w:r>
      <w:r w:rsidR="00C77FAD">
        <w:t xml:space="preserve"> en </w:t>
      </w:r>
      <w:r w:rsidR="00C96476">
        <w:t>inrichting</w:t>
      </w:r>
      <w:r>
        <w:t xml:space="preserve"> </w:t>
      </w:r>
      <w:r w:rsidR="00D47865">
        <w:t>TT zaal</w:t>
      </w:r>
    </w:p>
    <w:p w14:paraId="3330F3A1" w14:textId="6EBF24F2" w:rsidR="00E93207" w:rsidRDefault="00D47865" w:rsidP="00E93207">
      <w:r>
        <w:t xml:space="preserve">                       </w:t>
      </w:r>
      <w:r w:rsidR="00E93207">
        <w:t xml:space="preserve">Donderdag </w:t>
      </w:r>
      <w:r w:rsidR="00B317A5">
        <w:t>1</w:t>
      </w:r>
      <w:r w:rsidR="00E93207">
        <w:t xml:space="preserve"> december Opening TT om 19.15 uur. Open voor publiek </w:t>
      </w:r>
      <w:r>
        <w:t>20.00</w:t>
      </w:r>
      <w:r w:rsidR="00C6645D">
        <w:t xml:space="preserve"> tot </w:t>
      </w:r>
      <w:r w:rsidR="00E93207">
        <w:t>22.00 u</w:t>
      </w:r>
    </w:p>
    <w:p w14:paraId="77FF3C3B" w14:textId="130E8012" w:rsidR="00E93207" w:rsidRDefault="00D47865" w:rsidP="00E93207">
      <w:r>
        <w:t xml:space="preserve">                       </w:t>
      </w:r>
      <w:r w:rsidR="00E93207">
        <w:t xml:space="preserve">Vrijdag </w:t>
      </w:r>
      <w:r w:rsidR="00B465CB">
        <w:t>2</w:t>
      </w:r>
      <w:r w:rsidR="00E93207">
        <w:t xml:space="preserve"> december Open voor publiek van 10.00 tot 21.30 u</w:t>
      </w:r>
    </w:p>
    <w:p w14:paraId="1771BB6A" w14:textId="6B2C3A76" w:rsidR="00E93207" w:rsidRDefault="00D47865" w:rsidP="00E93207">
      <w:r>
        <w:t xml:space="preserve">                       </w:t>
      </w:r>
      <w:r w:rsidR="00E93207">
        <w:t xml:space="preserve">Zaterdag </w:t>
      </w:r>
      <w:r w:rsidR="00B465CB">
        <w:t>3</w:t>
      </w:r>
      <w:r w:rsidR="00E93207">
        <w:t xml:space="preserve"> december Open voor publiek van 10.00 tot 16.00 u</w:t>
      </w:r>
      <w:r w:rsidR="00C77FAD">
        <w:t xml:space="preserve"> </w:t>
      </w:r>
      <w:r w:rsidR="000831A3">
        <w:t>Uitgifte</w:t>
      </w:r>
      <w:r w:rsidR="00C34F3D">
        <w:t xml:space="preserve"> van af 16.15</w:t>
      </w:r>
      <w:r w:rsidR="0032040C">
        <w:t xml:space="preserve"> uur</w:t>
      </w:r>
    </w:p>
    <w:p w14:paraId="012F9433" w14:textId="77777777" w:rsidR="00E93207" w:rsidRPr="00F85775" w:rsidRDefault="00E93207" w:rsidP="00E93207">
      <w:pPr>
        <w:rPr>
          <w:b/>
          <w:bCs/>
        </w:rPr>
      </w:pPr>
      <w:r w:rsidRPr="00F85775">
        <w:rPr>
          <w:b/>
          <w:bCs/>
        </w:rPr>
        <w:t>Artikel 2</w:t>
      </w:r>
    </w:p>
    <w:p w14:paraId="3AB194EA" w14:textId="68DB8078" w:rsidR="00E93207" w:rsidRDefault="00E93207" w:rsidP="00E93207">
      <w:r>
        <w:t>De inschrijving is opengesteld voor leden van de afdelingen die zijn aangesloten bij het rayon ”Regge en</w:t>
      </w:r>
      <w:r w:rsidR="00B465CB">
        <w:t xml:space="preserve"> </w:t>
      </w:r>
      <w:r>
        <w:t>Vechtstreek”. Ingezonden kan worden met erkende ringen van de N.B.v.V. Ook zijn ringen toegestaan van</w:t>
      </w:r>
      <w:r w:rsidR="00B465CB">
        <w:t xml:space="preserve"> </w:t>
      </w:r>
      <w:r>
        <w:t>andere organisaties volgens C.O.M. Nederland, dit moet duidelijk op het inschrijfformulier worden vermeld met</w:t>
      </w:r>
      <w:r w:rsidR="00B465CB">
        <w:t xml:space="preserve"> </w:t>
      </w:r>
      <w:r>
        <w:t>een bewijs van inschrijving van de betreffende organisatie en tevens het eigen kweeknummer. Verschillende</w:t>
      </w:r>
      <w:r w:rsidR="00B465CB">
        <w:t xml:space="preserve"> </w:t>
      </w:r>
      <w:r>
        <w:t>kweeknummers van dezelfde inzender binnen een stam zijn toegestaan, mits duidelijk vermeld en begeleid door</w:t>
      </w:r>
      <w:r w:rsidR="00B465CB">
        <w:t xml:space="preserve"> </w:t>
      </w:r>
      <w:r>
        <w:t>een (kopie van een) bewijs van inschrijving van de betreffende COM-organisatie. Door inschrijving zijn</w:t>
      </w:r>
      <w:r w:rsidR="00B465CB">
        <w:t xml:space="preserve"> </w:t>
      </w:r>
      <w:r>
        <w:t>inzenders gebonden aan de bepalingen van dit Regio-reglement.</w:t>
      </w:r>
    </w:p>
    <w:p w14:paraId="49AAA10F" w14:textId="77777777" w:rsidR="00E93207" w:rsidRPr="00F85775" w:rsidRDefault="00E93207" w:rsidP="00E93207">
      <w:pPr>
        <w:rPr>
          <w:b/>
          <w:bCs/>
        </w:rPr>
      </w:pPr>
      <w:r w:rsidRPr="00F85775">
        <w:rPr>
          <w:b/>
          <w:bCs/>
        </w:rPr>
        <w:t>Artikel 3</w:t>
      </w:r>
    </w:p>
    <w:p w14:paraId="65A562E9" w14:textId="06C27360" w:rsidR="006C115B" w:rsidRDefault="00E93207" w:rsidP="00E93207">
      <w:r>
        <w:t>De inschrijfformulieren dienen, bij voorkeur in verenigingsverband, uiterlijk zaterdag 1</w:t>
      </w:r>
      <w:r w:rsidR="00B465CB">
        <w:t>2</w:t>
      </w:r>
      <w:r>
        <w:t xml:space="preserve"> november 20</w:t>
      </w:r>
      <w:r w:rsidR="00C6645D">
        <w:t>22</w:t>
      </w:r>
      <w:r>
        <w:t xml:space="preserve"> in het</w:t>
      </w:r>
      <w:r w:rsidR="00B465CB">
        <w:t xml:space="preserve"> </w:t>
      </w:r>
      <w:r>
        <w:t xml:space="preserve">bezit te zijn van </w:t>
      </w:r>
      <w:r w:rsidR="001E7ACB">
        <w:t>T.Bielderman</w:t>
      </w:r>
      <w:r w:rsidR="005829DF">
        <w:t xml:space="preserve"> Verzetslaan 17 7231 GP Warnsveld</w:t>
      </w:r>
      <w:r>
        <w:t xml:space="preserve">, tel: </w:t>
      </w:r>
      <w:r w:rsidR="005829DF">
        <w:t>06</w:t>
      </w:r>
      <w:r w:rsidR="00C77FAD">
        <w:t>12056274</w:t>
      </w:r>
      <w:r w:rsidR="00033D93">
        <w:t xml:space="preserve"> of </w:t>
      </w:r>
      <w:r w:rsidR="00A00783">
        <w:t xml:space="preserve">per e-mail aan: </w:t>
      </w:r>
      <w:hyperlink r:id="rId6" w:history="1">
        <w:r w:rsidR="006C115B" w:rsidRPr="00D01CD8">
          <w:rPr>
            <w:rStyle w:val="Hyperlink"/>
          </w:rPr>
          <w:t>t.bielderman@upcmail.nl</w:t>
        </w:r>
      </w:hyperlink>
    </w:p>
    <w:p w14:paraId="57614F04" w14:textId="2794E386" w:rsidR="00E93207" w:rsidRDefault="00E93207" w:rsidP="00E93207">
      <w:r>
        <w:t>Bij het indienen van de</w:t>
      </w:r>
      <w:r w:rsidR="006C115B">
        <w:t xml:space="preserve"> </w:t>
      </w:r>
      <w:r>
        <w:t xml:space="preserve">inschrijfformulieren dient de desbetreffende vereniging een </w:t>
      </w:r>
      <w:r w:rsidR="001B258E">
        <w:t>b</w:t>
      </w:r>
      <w:r>
        <w:t>etalingsoverzicht van de inzenders bij te voegen.</w:t>
      </w:r>
      <w:r w:rsidR="000A61CF">
        <w:t xml:space="preserve"> </w:t>
      </w:r>
      <w:r>
        <w:t>Het inschrijfgeld dient gelijktijdig per afdeling, dus niet per inschrijver, te worden overgemaakt op</w:t>
      </w:r>
      <w:r w:rsidR="001F0A1A">
        <w:t xml:space="preserve"> </w:t>
      </w:r>
      <w:r>
        <w:t>IBAN</w:t>
      </w:r>
      <w:r w:rsidR="006C599B">
        <w:t xml:space="preserve"> </w:t>
      </w:r>
      <w:r>
        <w:t>nummer:</w:t>
      </w:r>
      <w:r w:rsidR="006C599B">
        <w:t xml:space="preserve"> NL9</w:t>
      </w:r>
      <w:r w:rsidR="0075550A">
        <w:t>7RABO</w:t>
      </w:r>
      <w:r w:rsidR="007F7CBF">
        <w:t>034736122</w:t>
      </w:r>
      <w:r>
        <w:t xml:space="preserve"> t.n.v.</w:t>
      </w:r>
      <w:r w:rsidR="00B465CB">
        <w:t>ERKV</w:t>
      </w:r>
      <w:r w:rsidR="00C91FDD">
        <w:t xml:space="preserve"> </w:t>
      </w:r>
      <w:r w:rsidR="00B465CB">
        <w:t>Rijssen</w:t>
      </w:r>
      <w:r>
        <w:t>, o.v.v. Regio TT</w:t>
      </w:r>
      <w:r w:rsidR="003C2FC6">
        <w:t xml:space="preserve"> 2022</w:t>
      </w:r>
      <w:r w:rsidR="00081695">
        <w:t xml:space="preserve"> </w:t>
      </w:r>
      <w:r>
        <w:t>plus naam en code van de afdeling.</w:t>
      </w:r>
    </w:p>
    <w:p w14:paraId="5F3D8A44" w14:textId="77777777" w:rsidR="001F0A1A" w:rsidRDefault="00F85775" w:rsidP="00E93207">
      <w:pPr>
        <w:rPr>
          <w:b/>
          <w:bCs/>
        </w:rPr>
      </w:pPr>
      <w:r w:rsidRPr="00CE3569">
        <w:rPr>
          <w:b/>
          <w:bCs/>
        </w:rPr>
        <w:t>Artikel 4</w:t>
      </w:r>
      <w:r w:rsidR="001F0A1A">
        <w:rPr>
          <w:b/>
          <w:bCs/>
        </w:rPr>
        <w:t xml:space="preserve"> </w:t>
      </w:r>
    </w:p>
    <w:p w14:paraId="5A8D03B6" w14:textId="56765E3A" w:rsidR="00E93207" w:rsidRDefault="00E93207" w:rsidP="00E93207">
      <w:r>
        <w:t xml:space="preserve">Ingeschreven dient te worden volgens het vraagprogramma van de N.B.v.V. zie </w:t>
      </w:r>
      <w:r w:rsidR="00884E25">
        <w:t>site  NBvV</w:t>
      </w:r>
      <w:r w:rsidR="009D5D55">
        <w:t xml:space="preserve"> </w:t>
      </w:r>
      <w:r>
        <w:t>tentoonstellingskatern 20</w:t>
      </w:r>
      <w:r w:rsidR="00C6645D">
        <w:t>20</w:t>
      </w:r>
      <w:r>
        <w:t>-20</w:t>
      </w:r>
      <w:r w:rsidR="00C6645D">
        <w:t>24</w:t>
      </w:r>
      <w:r>
        <w:t>. Vervangen van ingeschreven vogels is alleen mogelijk indien het een vogel is van dezelfde soort c.q ras</w:t>
      </w:r>
      <w:r w:rsidR="00C6645D">
        <w:t xml:space="preserve"> </w:t>
      </w:r>
      <w:r>
        <w:t>c.q. klasse/kleurslag als de oorspronkelijk ingeschreven vogel.</w:t>
      </w:r>
    </w:p>
    <w:p w14:paraId="6ED43156" w14:textId="77777777" w:rsidR="00E93207" w:rsidRPr="00CE3569" w:rsidRDefault="00E93207" w:rsidP="00E93207">
      <w:pPr>
        <w:rPr>
          <w:b/>
          <w:bCs/>
        </w:rPr>
      </w:pPr>
      <w:r w:rsidRPr="00CE3569">
        <w:rPr>
          <w:b/>
          <w:bCs/>
        </w:rPr>
        <w:t>Artikel 5</w:t>
      </w:r>
    </w:p>
    <w:p w14:paraId="5D759060" w14:textId="1FD79441" w:rsidR="00E93207" w:rsidRDefault="00E93207" w:rsidP="00E93207">
      <w:r>
        <w:t>• Het inschrijfgeld bedraagt € 1,50 per vogel en € 3,- per stel en € 6,- voor een stam.</w:t>
      </w:r>
      <w:r w:rsidR="00D57532">
        <w:t xml:space="preserve"> </w:t>
      </w:r>
      <w:r>
        <w:t xml:space="preserve"> Vanaf de tiende</w:t>
      </w:r>
    </w:p>
    <w:p w14:paraId="4BF910EF" w14:textId="08906B00" w:rsidR="00E93207" w:rsidRDefault="00E93207" w:rsidP="00E93207">
      <w:r>
        <w:lastRenderedPageBreak/>
        <w:t>vogel gratis. Jeugdleden mogen gratis inzenden. Een catalogus, à € 3,</w:t>
      </w:r>
      <w:r w:rsidR="003C2FC6">
        <w:t>50</w:t>
      </w:r>
      <w:r>
        <w:t>, is voor elke inzender verplicht.</w:t>
      </w:r>
      <w:r w:rsidR="000D19D4">
        <w:t xml:space="preserve"> </w:t>
      </w:r>
      <w:r>
        <w:t>Inschrijfgeld van niet ingezonden vogels of door het TT-bestuur geweigerde vogels wordt niet terug</w:t>
      </w:r>
      <w:r w:rsidR="000D19D4">
        <w:t xml:space="preserve"> </w:t>
      </w:r>
      <w:r>
        <w:t>betaald.</w:t>
      </w:r>
    </w:p>
    <w:p w14:paraId="2F0DE09D" w14:textId="332CF27B" w:rsidR="00E93207" w:rsidRDefault="00E93207" w:rsidP="00E93207">
      <w:r>
        <w:t>• Door inschrijving voor deze tentoonstelling wordt er automatisch toestemming gegeven om</w:t>
      </w:r>
      <w:r w:rsidR="000D19D4">
        <w:t xml:space="preserve"> </w:t>
      </w:r>
      <w:r>
        <w:t>persoonsgegevens te gebruiken voor administratie brief- en mailwisseling. Tevens wordt er</w:t>
      </w:r>
      <w:r w:rsidR="00D91DCE">
        <w:t xml:space="preserve"> </w:t>
      </w:r>
      <w:r>
        <w:t>toestemming verleend om naam, woonplaats en telefoonnummer te vermelden in de catalogus.</w:t>
      </w:r>
    </w:p>
    <w:p w14:paraId="2A32ADDB" w14:textId="23FE96F2" w:rsidR="00E93207" w:rsidRPr="00CE3569" w:rsidRDefault="00E93207" w:rsidP="00E93207">
      <w:pPr>
        <w:rPr>
          <w:b/>
          <w:bCs/>
        </w:rPr>
      </w:pPr>
      <w:r w:rsidRPr="00CE3569">
        <w:rPr>
          <w:b/>
          <w:bCs/>
        </w:rPr>
        <w:t>Artikel 6</w:t>
      </w:r>
    </w:p>
    <w:p w14:paraId="02136B9C" w14:textId="36A62EAB" w:rsidR="00CB2D78" w:rsidRDefault="00E93207" w:rsidP="00E93207">
      <w:r>
        <w:t>Voor inschrijving dient het inschrijfformulier van “</w:t>
      </w:r>
      <w:r w:rsidR="00D57532">
        <w:t>ERKV</w:t>
      </w:r>
      <w:r>
        <w:t xml:space="preserve">” </w:t>
      </w:r>
      <w:r w:rsidR="00D57532">
        <w:t>Rijssen</w:t>
      </w:r>
      <w:r>
        <w:t xml:space="preserve"> te worden gebruikt.</w:t>
      </w:r>
      <w:r w:rsidR="00B07BAD">
        <w:t xml:space="preserve"> </w:t>
      </w:r>
      <w:r w:rsidR="00783A38">
        <w:t xml:space="preserve">Deze kunt u Downloaden via </w:t>
      </w:r>
      <w:hyperlink r:id="rId7" w:history="1">
        <w:r w:rsidR="0026236A" w:rsidRPr="00D01CD8">
          <w:rPr>
            <w:rStyle w:val="Hyperlink"/>
          </w:rPr>
          <w:t>www.erkvrijssen.nl</w:t>
        </w:r>
      </w:hyperlink>
      <w:r w:rsidR="00210911">
        <w:t xml:space="preserve"> of te</w:t>
      </w:r>
      <w:r w:rsidR="00376BF0">
        <w:t xml:space="preserve"> </w:t>
      </w:r>
      <w:r w:rsidR="00210911">
        <w:t>verkrijgen via</w:t>
      </w:r>
      <w:r w:rsidR="00376BF0">
        <w:t xml:space="preserve"> </w:t>
      </w:r>
      <w:r w:rsidR="00210911">
        <w:t>TT secretariaat</w:t>
      </w:r>
      <w:r w:rsidR="00376BF0">
        <w:t xml:space="preserve"> van T.Bielderman Verzetslaan 17</w:t>
      </w:r>
      <w:r w:rsidR="00AE54DD">
        <w:t xml:space="preserve"> </w:t>
      </w:r>
      <w:r w:rsidR="00AD6CC2">
        <w:t>postcode</w:t>
      </w:r>
      <w:r w:rsidR="00376BF0">
        <w:t xml:space="preserve"> 723</w:t>
      </w:r>
      <w:r w:rsidR="00AD6CC2">
        <w:t>1</w:t>
      </w:r>
      <w:r w:rsidR="00376BF0">
        <w:t xml:space="preserve"> GP Warnsveld, tel: 0612056274 </w:t>
      </w:r>
      <w:r>
        <w:t>Dit inschrijfformulier moet duidelijk en volledig worden ingevuld! Op het inschrijfformulier dient te</w:t>
      </w:r>
      <w:r w:rsidR="00035815">
        <w:t xml:space="preserve"> </w:t>
      </w:r>
      <w:r>
        <w:t>worden vermeld:</w:t>
      </w:r>
    </w:p>
    <w:p w14:paraId="2DD5B1D6" w14:textId="038AE22C" w:rsidR="00E93207" w:rsidRDefault="00E93207" w:rsidP="00E93207">
      <w:r>
        <w:t>a) Aankruisen senior of jeugdlid, jeugdleden dienen hun geboortedatum te vermelden.</w:t>
      </w:r>
    </w:p>
    <w:p w14:paraId="7A141CA1" w14:textId="77777777" w:rsidR="00E93207" w:rsidRDefault="00E93207" w:rsidP="00E93207">
      <w:r>
        <w:t>b) Codenummer van de afdeling waarvan men lid is.</w:t>
      </w:r>
    </w:p>
    <w:p w14:paraId="110DB1B9" w14:textId="32C61757" w:rsidR="00E93207" w:rsidRDefault="00E93207" w:rsidP="00E93207">
      <w:r>
        <w:t>c) Kweeknummer(s) van de inzender. Bij meerdere kweeknummers van andere door de C.O.M Nederland</w:t>
      </w:r>
      <w:r w:rsidR="00441426">
        <w:t xml:space="preserve"> </w:t>
      </w:r>
      <w:r>
        <w:t>erkende organisaties dient een kopie van het registratiebewijs te worden bij gesloten.</w:t>
      </w:r>
    </w:p>
    <w:p w14:paraId="5567C2D3" w14:textId="77777777" w:rsidR="00E93207" w:rsidRDefault="00E93207" w:rsidP="00E93207">
      <w:r>
        <w:t>d) Voorletter, naam, adres, postcode, woonplaats en telefoonnummer.</w:t>
      </w:r>
    </w:p>
    <w:p w14:paraId="08A9F079" w14:textId="77777777" w:rsidR="00E93207" w:rsidRDefault="00E93207" w:rsidP="00E93207">
      <w:r>
        <w:t>e) Duidelijke aangeven of men eremetaal of een oorkonde wenst</w:t>
      </w:r>
    </w:p>
    <w:p w14:paraId="7A7B00EF" w14:textId="62760C69" w:rsidR="00E93207" w:rsidRDefault="00E93207" w:rsidP="00E93207">
      <w:r>
        <w:t>f) Het klasse nummer, soort en/of kleur van de vogel, jaartal van de ring en evt. volgnummer.</w:t>
      </w:r>
      <w:r w:rsidR="00064D44">
        <w:t xml:space="preserve"> </w:t>
      </w:r>
      <w:r w:rsidR="00085051">
        <w:t xml:space="preserve">Deze is   </w:t>
      </w:r>
      <w:r w:rsidR="00064D44">
        <w:t>alleen verplicht bij zangvogels</w:t>
      </w:r>
    </w:p>
    <w:p w14:paraId="5BDFCCC1" w14:textId="483E0F5B" w:rsidR="00E93207" w:rsidRDefault="00E93207" w:rsidP="00E93207">
      <w:r>
        <w:t xml:space="preserve">g) De waarde van de vogel, </w:t>
      </w:r>
      <w:r w:rsidR="00085051">
        <w:t>inc</w:t>
      </w:r>
      <w:r>
        <w:t xml:space="preserve">lusief de </w:t>
      </w:r>
      <w:r w:rsidR="00085051">
        <w:t>eigen</w:t>
      </w:r>
      <w:r w:rsidR="005713E1">
        <w:t xml:space="preserve"> </w:t>
      </w:r>
      <w:r>
        <w:t>kooi.</w:t>
      </w:r>
    </w:p>
    <w:p w14:paraId="3F730258" w14:textId="23397D5B" w:rsidR="00E93207" w:rsidRDefault="00E93207" w:rsidP="00E93207">
      <w:r>
        <w:t>h) De soort kooi (in verband met de indeling van de stellingen). Alleen aangeven als de vogel in verschillende</w:t>
      </w:r>
      <w:r w:rsidR="00D57532">
        <w:t xml:space="preserve"> </w:t>
      </w:r>
      <w:r>
        <w:t xml:space="preserve">kooisoorten mag worden ingestuurd volgens het </w:t>
      </w:r>
      <w:r w:rsidR="00441426">
        <w:t>tentoonstellingskatern</w:t>
      </w:r>
      <w:r w:rsidR="005713E1">
        <w:t xml:space="preserve"> 2020-2024</w:t>
      </w:r>
    </w:p>
    <w:p w14:paraId="1150658F" w14:textId="1F4FA10C" w:rsidR="00E93207" w:rsidRDefault="00942259" w:rsidP="001B6B7B">
      <w:r>
        <w:t>i)</w:t>
      </w:r>
      <w:r w:rsidR="00E93207">
        <w:t>Eventueel bijzondere voeding.</w:t>
      </w:r>
    </w:p>
    <w:p w14:paraId="5454DEF0" w14:textId="77777777" w:rsidR="00E93207" w:rsidRPr="00F85775" w:rsidRDefault="00E93207" w:rsidP="00E93207">
      <w:pPr>
        <w:rPr>
          <w:b/>
          <w:bCs/>
        </w:rPr>
      </w:pPr>
      <w:r w:rsidRPr="00F85775">
        <w:rPr>
          <w:b/>
          <w:bCs/>
        </w:rPr>
        <w:t>Artikel 7</w:t>
      </w:r>
    </w:p>
    <w:p w14:paraId="28367571" w14:textId="5BD4311C" w:rsidR="00E93207" w:rsidRDefault="00E93207" w:rsidP="00E93207">
      <w:r>
        <w:t>De vogels moeten worden ingezonden in eigen, schone en volgens N.B.v.V. goedgekeurde TT-kooien. Iedere</w:t>
      </w:r>
      <w:r w:rsidR="00F85775">
        <w:t xml:space="preserve"> </w:t>
      </w:r>
      <w:r>
        <w:t>vogel moet in de kooisoort worden ingezonden die in het vraagprogramma staat aangegeven voor de betreffende</w:t>
      </w:r>
      <w:r w:rsidR="00F85775">
        <w:t xml:space="preserve"> </w:t>
      </w:r>
      <w:r>
        <w:t>vogel soort. Voor grote parkieten, duiven en grondvogels zijn gratis zogenaamde klap- of traliekooien en kleine</w:t>
      </w:r>
      <w:r w:rsidR="0024523F">
        <w:t xml:space="preserve"> </w:t>
      </w:r>
      <w:r>
        <w:t xml:space="preserve">volières in de zaal beschikbaar. Wil of moet men hier gebruik maken, </w:t>
      </w:r>
      <w:r w:rsidR="0024523F">
        <w:t xml:space="preserve">dan </w:t>
      </w:r>
      <w:r>
        <w:t>dient men dit duidelijk aan te geven op het</w:t>
      </w:r>
      <w:r w:rsidR="00831FAC">
        <w:t xml:space="preserve"> </w:t>
      </w:r>
      <w:r>
        <w:t>inschrijfformulier, met de juiste kooicode zoals vermeld in artikel 6.</w:t>
      </w:r>
    </w:p>
    <w:p w14:paraId="762C0FC2" w14:textId="27380B3A" w:rsidR="002D38E7" w:rsidRDefault="00E93207" w:rsidP="00E93207">
      <w:r>
        <w:t>• De</w:t>
      </w:r>
      <w:r w:rsidR="00A52BFE">
        <w:t>ze</w:t>
      </w:r>
      <w:r>
        <w:t xml:space="preserve"> vogels worden bij het inbrengen door de inzender/inbrenger ove</w:t>
      </w:r>
      <w:r w:rsidR="00853CB3">
        <w:t xml:space="preserve">r </w:t>
      </w:r>
      <w:r>
        <w:t xml:space="preserve">gekooid </w:t>
      </w:r>
    </w:p>
    <w:p w14:paraId="4F069B9E" w14:textId="1575E3F3" w:rsidR="00E93207" w:rsidRDefault="00E93207" w:rsidP="00E93207">
      <w:r>
        <w:t>• Hoenderachtigen en kwartels dienen tijdig te zijn ingeënt en bij inbrengen van deze vogels dient een</w:t>
      </w:r>
      <w:r w:rsidR="002D2A83">
        <w:t xml:space="preserve"> </w:t>
      </w:r>
      <w:r>
        <w:t>inentingsverklaring te worden overhandigd, ondertekend door een dierenarts.</w:t>
      </w:r>
    </w:p>
    <w:p w14:paraId="4B8CDE08" w14:textId="77777777" w:rsidR="00E93207" w:rsidRPr="002D2A83" w:rsidRDefault="00E93207" w:rsidP="00E93207">
      <w:pPr>
        <w:rPr>
          <w:b/>
          <w:bCs/>
        </w:rPr>
      </w:pPr>
      <w:r w:rsidRPr="002D2A83">
        <w:rPr>
          <w:b/>
          <w:bCs/>
        </w:rPr>
        <w:t>Artikel 8</w:t>
      </w:r>
    </w:p>
    <w:p w14:paraId="1E94A7F5" w14:textId="0F2035E4" w:rsidR="00E93207" w:rsidRDefault="00E93207" w:rsidP="00E93207">
      <w:r>
        <w:t xml:space="preserve">De vogels moeten worden ingebracht in </w:t>
      </w:r>
      <w:r w:rsidRPr="006D4FA0">
        <w:rPr>
          <w:b/>
          <w:bCs/>
        </w:rPr>
        <w:t>schone</w:t>
      </w:r>
      <w:r>
        <w:t xml:space="preserve"> kooien en zijn voorzien van voldoende zaad/voer in de</w:t>
      </w:r>
      <w:r w:rsidR="009F4E5A">
        <w:t xml:space="preserve"> </w:t>
      </w:r>
      <w:r>
        <w:t>voorgeschreven voerbakjes</w:t>
      </w:r>
      <w:r w:rsidR="006D4FA0">
        <w:t xml:space="preserve"> of</w:t>
      </w:r>
      <w:r>
        <w:t xml:space="preserve"> voldoende bodembedekking en </w:t>
      </w:r>
      <w:r w:rsidR="00AA0F3C" w:rsidRPr="00A04B10">
        <w:rPr>
          <w:b/>
          <w:bCs/>
        </w:rPr>
        <w:t>met</w:t>
      </w:r>
      <w:r>
        <w:t xml:space="preserve"> drinkflesjes. D</w:t>
      </w:r>
      <w:r w:rsidR="0077116F">
        <w:t>eze</w:t>
      </w:r>
      <w:r>
        <w:t xml:space="preserve"> </w:t>
      </w:r>
      <w:r w:rsidR="00AA0F3C">
        <w:t>dienen wit t</w:t>
      </w:r>
      <w:r w:rsidR="00097FC3">
        <w:t>e zijn zonder kenmerken.</w:t>
      </w:r>
    </w:p>
    <w:p w14:paraId="6E65FAFB" w14:textId="6D294B05" w:rsidR="00E93207" w:rsidRDefault="00E93207" w:rsidP="00E93207">
      <w:r>
        <w:lastRenderedPageBreak/>
        <w:t xml:space="preserve">Als bodembedekking dient er wit schelpenzand te worden gebruikt, met uitzondering van de </w:t>
      </w:r>
      <w:r w:rsidR="00F26C9B">
        <w:t>Groep Parkieten</w:t>
      </w:r>
      <w:r>
        <w:t xml:space="preserve"> waar zaad als bodembedekking moet worden gebruikt. Bij deze groep</w:t>
      </w:r>
      <w:r w:rsidR="00483165">
        <w:t xml:space="preserve"> </w:t>
      </w:r>
      <w:r>
        <w:t>m</w:t>
      </w:r>
      <w:r w:rsidR="00F07B56">
        <w:t>oet</w:t>
      </w:r>
      <w:r>
        <w:t>g het stokje bij het drinkflesje worden verwijderd.</w:t>
      </w:r>
      <w:r w:rsidR="00F9447F">
        <w:t xml:space="preserve"> </w:t>
      </w:r>
      <w:r w:rsidR="00CC338C">
        <w:t>Ook bij wildzang mag het kleine st</w:t>
      </w:r>
      <w:r w:rsidR="004C1246">
        <w:t xml:space="preserve">okje verwijderd worden.          </w:t>
      </w:r>
      <w:r>
        <w:t xml:space="preserve"> Bij vruchten, insecten en nectar etende vogels zijn</w:t>
      </w:r>
      <w:r w:rsidR="00EF3A01">
        <w:t xml:space="preserve"> </w:t>
      </w:r>
      <w:r>
        <w:t>beukensnippers als bodembedekking verplicht.</w:t>
      </w:r>
      <w:r w:rsidR="000D3810">
        <w:t xml:space="preserve"> </w:t>
      </w:r>
    </w:p>
    <w:p w14:paraId="0AFE8672" w14:textId="725F764F" w:rsidR="00E93207" w:rsidRDefault="00E93207" w:rsidP="00E93207">
      <w:r>
        <w:t>Vogels die de indruk wekken ziek te zijn, vuile kooien, kooien van een afwijkende maat of kleur, gemerkte</w:t>
      </w:r>
      <w:r w:rsidR="00F06592">
        <w:t xml:space="preserve"> </w:t>
      </w:r>
      <w:r>
        <w:t>kooien of kooien voorzien van verkeerde bodembedekking kunnen door het TT-bestuur worden geweigerd of</w:t>
      </w:r>
      <w:r w:rsidR="00EF3A01">
        <w:t xml:space="preserve"> </w:t>
      </w:r>
      <w:r>
        <w:t>worden verwijderd. De beslissing over deze weigering of verwijdering ligt bij het TT-bestuur.</w:t>
      </w:r>
    </w:p>
    <w:p w14:paraId="617886C6" w14:textId="77777777" w:rsidR="00E93207" w:rsidRPr="004C1246" w:rsidRDefault="00E93207" w:rsidP="00E93207">
      <w:pPr>
        <w:rPr>
          <w:b/>
          <w:bCs/>
        </w:rPr>
      </w:pPr>
      <w:r w:rsidRPr="004C1246">
        <w:rPr>
          <w:b/>
          <w:bCs/>
        </w:rPr>
        <w:t>Artikel 9</w:t>
      </w:r>
    </w:p>
    <w:p w14:paraId="57357510" w14:textId="785E7B96" w:rsidR="00E93207" w:rsidRDefault="00E93207" w:rsidP="00E93207">
      <w:r>
        <w:t>Tijdens de TT worden de vogels door de organiserende vereniging verzorgd. Voor vogels met een zeer specifiek</w:t>
      </w:r>
      <w:r w:rsidR="00FF4CB7">
        <w:t xml:space="preserve"> </w:t>
      </w:r>
      <w:r>
        <w:t>voedingspatroon, specifiek zaad of voer, geldt dat de inzender dit voedsel zelf dient mee te nemen en aan te</w:t>
      </w:r>
      <w:r w:rsidR="00FF4CB7">
        <w:t xml:space="preserve"> </w:t>
      </w:r>
      <w:r>
        <w:t>bieden bij het inbrengen met de duidelijke vermelding van eigenaar, kooinummer en voedingsschema.</w:t>
      </w:r>
      <w:r w:rsidR="00FF4CB7">
        <w:t xml:space="preserve"> </w:t>
      </w:r>
      <w:r>
        <w:t>Bijzondere vogels mogen, in overleg met het TT-bestuur, door de eigenaar zelf worden gevoerd.</w:t>
      </w:r>
    </w:p>
    <w:p w14:paraId="38D8DE40" w14:textId="77777777" w:rsidR="00E93207" w:rsidRPr="007E55E1" w:rsidRDefault="00E93207" w:rsidP="00E93207">
      <w:pPr>
        <w:rPr>
          <w:b/>
          <w:bCs/>
        </w:rPr>
      </w:pPr>
      <w:r w:rsidRPr="007E55E1">
        <w:rPr>
          <w:b/>
          <w:bCs/>
        </w:rPr>
        <w:t>Artikel 10</w:t>
      </w:r>
    </w:p>
    <w:p w14:paraId="247D7DCF" w14:textId="0B807BFD" w:rsidR="00E93207" w:rsidRDefault="00E93207" w:rsidP="00E93207">
      <w:r>
        <w:t>De kooien of zitstokken mogen niet voorzien zijn van een kenmerk. De toegezonden sticker met kooinummer</w:t>
      </w:r>
      <w:r w:rsidR="008E1DBC">
        <w:t xml:space="preserve"> </w:t>
      </w:r>
      <w:r>
        <w:t xml:space="preserve">dient u aan te brengen op de voorzijde van de TT-kooi, in het midden </w:t>
      </w:r>
      <w:r w:rsidR="00F60E18">
        <w:t xml:space="preserve"> en zo hoog mogelijk  op</w:t>
      </w:r>
      <w:r>
        <w:t xml:space="preserve"> de zwarte houten strook.</w:t>
      </w:r>
    </w:p>
    <w:p w14:paraId="095916CB" w14:textId="63CCA034" w:rsidR="00E93207" w:rsidRDefault="00E93207" w:rsidP="00E93207">
      <w:r>
        <w:t xml:space="preserve">Kooinummers van aangevraagde klap- of traliekooien </w:t>
      </w:r>
      <w:r w:rsidR="00C73DC5">
        <w:t>los mee</w:t>
      </w:r>
      <w:r w:rsidR="007E55E1">
        <w:t xml:space="preserve"> </w:t>
      </w:r>
      <w:r w:rsidR="00C73DC5">
        <w:t>nemen</w:t>
      </w:r>
      <w:r w:rsidR="007E55E1">
        <w:t xml:space="preserve"> deze worden</w:t>
      </w:r>
      <w:r>
        <w:t xml:space="preserve"> op de kooi aangebracht in</w:t>
      </w:r>
      <w:r w:rsidR="007E55E1">
        <w:t xml:space="preserve"> </w:t>
      </w:r>
      <w:r>
        <w:t>de TT-zaal.</w:t>
      </w:r>
    </w:p>
    <w:p w14:paraId="39CC2FCE" w14:textId="77777777" w:rsidR="00E93207" w:rsidRPr="007E55E1" w:rsidRDefault="00E93207" w:rsidP="00E93207">
      <w:pPr>
        <w:rPr>
          <w:b/>
          <w:bCs/>
        </w:rPr>
      </w:pPr>
      <w:r w:rsidRPr="007E55E1">
        <w:rPr>
          <w:b/>
          <w:bCs/>
        </w:rPr>
        <w:t>Artikel 11</w:t>
      </w:r>
    </w:p>
    <w:p w14:paraId="61E707FF" w14:textId="36E86041" w:rsidR="00E93207" w:rsidRDefault="00E93207" w:rsidP="00E93207">
      <w:r>
        <w:t>Ingezonden vogels moeten zijn voorzien van een gesloten voetring van de N.B.v.V. of van die vereniging zoals</w:t>
      </w:r>
      <w:r w:rsidR="005B6868">
        <w:t xml:space="preserve"> </w:t>
      </w:r>
      <w:r>
        <w:t>bedoeld in artikel 2 van dit reglement. Vogels met andere ringen worden niet ter keuring voorgedragen.</w:t>
      </w:r>
      <w:r w:rsidR="005B6868">
        <w:t xml:space="preserve"> </w:t>
      </w:r>
      <w:r>
        <w:t>De zogenaamde breekring is alleen toegestaan bij gesekste vogels.</w:t>
      </w:r>
    </w:p>
    <w:p w14:paraId="772ABCBE" w14:textId="77777777" w:rsidR="00E93207" w:rsidRPr="003F2347" w:rsidRDefault="00E93207" w:rsidP="00E93207">
      <w:pPr>
        <w:rPr>
          <w:b/>
          <w:bCs/>
        </w:rPr>
      </w:pPr>
      <w:r w:rsidRPr="003F2347">
        <w:rPr>
          <w:b/>
          <w:bCs/>
        </w:rPr>
        <w:t>Artikel 12</w:t>
      </w:r>
    </w:p>
    <w:p w14:paraId="7F375943" w14:textId="44AE0C59" w:rsidR="00E93207" w:rsidRDefault="00E93207" w:rsidP="00E93207">
      <w:r>
        <w:t>Tijdens de TT zijn de vogels en het materiaal verzekerd op basis van een collectieve verzekering van de</w:t>
      </w:r>
      <w:r w:rsidR="003F2347">
        <w:t xml:space="preserve"> </w:t>
      </w:r>
      <w:r>
        <w:t>N.B.v.V.</w:t>
      </w:r>
    </w:p>
    <w:p w14:paraId="09686EC2" w14:textId="77777777" w:rsidR="00E93207" w:rsidRPr="000A61CF" w:rsidRDefault="00E93207" w:rsidP="00E93207">
      <w:pPr>
        <w:rPr>
          <w:b/>
          <w:bCs/>
        </w:rPr>
      </w:pPr>
      <w:r w:rsidRPr="000A61CF">
        <w:rPr>
          <w:b/>
          <w:bCs/>
        </w:rPr>
        <w:t>Artikel 13</w:t>
      </w:r>
    </w:p>
    <w:p w14:paraId="38E1E78F" w14:textId="4CA1BE25" w:rsidR="00E93207" w:rsidRDefault="00E93207" w:rsidP="00E93207">
      <w:r>
        <w:t>Voor ziekte en/of sterfte van de vogels tijdens de gehele TT, of schade aan en verloren gaan van materiaal of</w:t>
      </w:r>
      <w:r w:rsidR="000A61CF">
        <w:t xml:space="preserve"> </w:t>
      </w:r>
      <w:r>
        <w:t>vogels kan de organisatie niet aansprakelijk worden gesteld, tenzij nalatigheid kan worden aangetoond.</w:t>
      </w:r>
    </w:p>
    <w:p w14:paraId="4D7D1E42" w14:textId="77777777" w:rsidR="00E93207" w:rsidRPr="000A61CF" w:rsidRDefault="00E93207" w:rsidP="00E93207">
      <w:pPr>
        <w:rPr>
          <w:b/>
          <w:bCs/>
        </w:rPr>
      </w:pPr>
      <w:r w:rsidRPr="000A61CF">
        <w:rPr>
          <w:b/>
          <w:bCs/>
        </w:rPr>
        <w:t>Artikel 14</w:t>
      </w:r>
    </w:p>
    <w:p w14:paraId="591388A8" w14:textId="689E1665" w:rsidR="00E93207" w:rsidRDefault="00E93207" w:rsidP="00E93207">
      <w:r>
        <w:t>De inzenders hebben alleen toegang tot de zaal tijdens de vastgestelde openingstijden, dus niet bij het inbrengen</w:t>
      </w:r>
      <w:r w:rsidR="00B12B49">
        <w:t xml:space="preserve"> </w:t>
      </w:r>
      <w:r>
        <w:t>en afhalen van de vogels, tenzij met toestemming en onder begeleiding van het TT-bestuur.</w:t>
      </w:r>
      <w:r w:rsidR="00D617A5">
        <w:t xml:space="preserve"> </w:t>
      </w:r>
      <w:r>
        <w:t>De vogels mogen tijdens de TT niet uit de kooien worden gehaald of worden verplaatst zonder toestemming van</w:t>
      </w:r>
      <w:r w:rsidR="002340A7">
        <w:t xml:space="preserve"> </w:t>
      </w:r>
      <w:r>
        <w:t>het TT-bestuur.</w:t>
      </w:r>
    </w:p>
    <w:p w14:paraId="5D6E7576" w14:textId="77777777" w:rsidR="00E93207" w:rsidRPr="002340A7" w:rsidRDefault="00E93207" w:rsidP="00E93207">
      <w:pPr>
        <w:rPr>
          <w:b/>
          <w:bCs/>
        </w:rPr>
      </w:pPr>
      <w:r w:rsidRPr="002340A7">
        <w:rPr>
          <w:b/>
          <w:bCs/>
        </w:rPr>
        <w:t>Artikel 15</w:t>
      </w:r>
    </w:p>
    <w:p w14:paraId="34F9A358" w14:textId="7F479C86" w:rsidR="00E93207" w:rsidRDefault="00E93207" w:rsidP="00E93207">
      <w:r>
        <w:t xml:space="preserve">Er kan in </w:t>
      </w:r>
      <w:r w:rsidRPr="00B30ACF">
        <w:rPr>
          <w:b/>
          <w:bCs/>
        </w:rPr>
        <w:t>alle</w:t>
      </w:r>
      <w:r>
        <w:t xml:space="preserve"> hoofdgroepen worden ingeschreven. hierin worden gevraagd enkelingen, stellen en stammen.</w:t>
      </w:r>
      <w:r w:rsidR="002340A7">
        <w:t>.</w:t>
      </w:r>
      <w:r w:rsidR="00343DA7" w:rsidRPr="00343DA7">
        <w:t xml:space="preserve"> </w:t>
      </w:r>
      <w:r w:rsidR="00343DA7">
        <w:t>Open klasse vogels</w:t>
      </w:r>
      <w:r w:rsidR="00B30ACF">
        <w:t xml:space="preserve"> alle</w:t>
      </w:r>
      <w:r w:rsidR="00132B80">
        <w:t>e</w:t>
      </w:r>
      <w:r w:rsidR="00B30ACF">
        <w:t xml:space="preserve">n </w:t>
      </w:r>
      <w:r w:rsidR="00132B80">
        <w:t>conform vraagprogramma</w:t>
      </w:r>
    </w:p>
    <w:p w14:paraId="50C57419" w14:textId="77777777" w:rsidR="00E93207" w:rsidRPr="00E60491" w:rsidRDefault="00E93207" w:rsidP="00E93207">
      <w:pPr>
        <w:rPr>
          <w:b/>
          <w:bCs/>
        </w:rPr>
      </w:pPr>
      <w:r w:rsidRPr="00E60491">
        <w:rPr>
          <w:b/>
          <w:bCs/>
        </w:rPr>
        <w:lastRenderedPageBreak/>
        <w:t>Artikel 16</w:t>
      </w:r>
    </w:p>
    <w:p w14:paraId="4152504D" w14:textId="3E8FCB6F" w:rsidR="00E93207" w:rsidRDefault="00E93207" w:rsidP="00E93207">
      <w:r>
        <w:t>Alle prijzen worden uitgekeerd in eremetaal of oorkondes. In elke hoofdgroep is één eerste (Goud), één tweede</w:t>
      </w:r>
      <w:r w:rsidR="009B1F1F">
        <w:t xml:space="preserve"> </w:t>
      </w:r>
      <w:r>
        <w:t>(Zilver) en één derde prijs (Brons) prijs, in de vorm van een medaille of oorkonde, beschikbaar. De prijzen</w:t>
      </w:r>
      <w:r w:rsidR="009B1F1F">
        <w:t xml:space="preserve"> </w:t>
      </w:r>
      <w:r>
        <w:t>worden, zowel bij enkelingen, stellen als stammen, toegekend per hoofdgroep van het vraagprogramma. Deze</w:t>
      </w:r>
      <w:r w:rsidR="009B1F1F">
        <w:t xml:space="preserve"> </w:t>
      </w:r>
      <w:r>
        <w:t>worden door de keurmeesters aangewezen. Dit kan inhouden dat bij gelijkluidende uitslagen in punten op</w:t>
      </w:r>
      <w:r w:rsidR="00145B6E">
        <w:t xml:space="preserve"> </w:t>
      </w:r>
      <w:r>
        <w:t>aanwijzing prijzen worden toegekend. Voor gevraagde O.K.-vogels, zie het Vraagprogramma 20</w:t>
      </w:r>
      <w:r w:rsidR="00C43D10">
        <w:t>20</w:t>
      </w:r>
      <w:r>
        <w:t>- 20</w:t>
      </w:r>
      <w:r w:rsidR="00C43D10">
        <w:t>24</w:t>
      </w:r>
      <w:r>
        <w:t xml:space="preserve"> van de</w:t>
      </w:r>
      <w:r w:rsidR="00C43D10">
        <w:t xml:space="preserve"> </w:t>
      </w:r>
      <w:r>
        <w:t>N.B.v.V.. Om voor het bondskruis of een kampioenschap in aanmerking te komen dienen de vogels minimaal de</w:t>
      </w:r>
      <w:r w:rsidR="00C43D10">
        <w:t xml:space="preserve"> v</w:t>
      </w:r>
      <w:r>
        <w:t>olgende punten te hebben behaald:</w:t>
      </w:r>
    </w:p>
    <w:p w14:paraId="4D31C95A" w14:textId="3341A773" w:rsidR="00E93207" w:rsidRDefault="00E93207" w:rsidP="00E93207">
      <w:r w:rsidRPr="006A66AA">
        <w:rPr>
          <w:b/>
          <w:bCs/>
        </w:rPr>
        <w:t>Volwassenen</w:t>
      </w:r>
      <w:r>
        <w:t>: enkelingen 91punten, stellen 18</w:t>
      </w:r>
      <w:r w:rsidR="00431424">
        <w:t>2</w:t>
      </w:r>
      <w:r>
        <w:t xml:space="preserve"> punten</w:t>
      </w:r>
      <w:r w:rsidR="007336B9">
        <w:t>,</w:t>
      </w:r>
      <w:r>
        <w:t xml:space="preserve"> stammen 366 punten </w:t>
      </w:r>
      <w:bookmarkStart w:id="0" w:name="_Hlk95769301"/>
      <w:r>
        <w:t>incl</w:t>
      </w:r>
      <w:r w:rsidR="006A66AA">
        <w:t>.</w:t>
      </w:r>
      <w:r w:rsidR="0029689A">
        <w:t xml:space="preserve"> </w:t>
      </w:r>
      <w:r>
        <w:t>eenheidsp</w:t>
      </w:r>
      <w:r w:rsidR="00285CC4">
        <w:t>unten</w:t>
      </w:r>
      <w:bookmarkEnd w:id="0"/>
    </w:p>
    <w:p w14:paraId="2FE71478" w14:textId="78C1A7BD" w:rsidR="00E93207" w:rsidRDefault="00E93207" w:rsidP="00E93207">
      <w:r w:rsidRPr="006A66AA">
        <w:rPr>
          <w:b/>
          <w:bCs/>
        </w:rPr>
        <w:t>Jeugd</w:t>
      </w:r>
      <w:r>
        <w:t>:  enkelingen 89 punten, stellen 178 punten</w:t>
      </w:r>
      <w:r w:rsidR="007336B9">
        <w:t>,</w:t>
      </w:r>
      <w:r>
        <w:t xml:space="preserve"> stammen 356 punten </w:t>
      </w:r>
      <w:r w:rsidR="007336B9">
        <w:t>incl.</w:t>
      </w:r>
      <w:r w:rsidR="0029689A">
        <w:t xml:space="preserve"> </w:t>
      </w:r>
      <w:r w:rsidR="007336B9">
        <w:t>eenheidspunten</w:t>
      </w:r>
    </w:p>
    <w:p w14:paraId="4F09189C" w14:textId="77777777" w:rsidR="00E93207" w:rsidRDefault="00E93207" w:rsidP="00E93207">
      <w:r>
        <w:t>Het minimum aantal punten om een prijs te kunnen behalen is:</w:t>
      </w:r>
    </w:p>
    <w:p w14:paraId="038AEB3C" w14:textId="141870CB" w:rsidR="00E93207" w:rsidRDefault="00E93207" w:rsidP="00E93207">
      <w:r w:rsidRPr="00E93E6B">
        <w:rPr>
          <w:b/>
          <w:bCs/>
        </w:rPr>
        <w:t>Volwassenen</w:t>
      </w:r>
      <w:r>
        <w:t>:  enkelingen 89 punten, stellen 17</w:t>
      </w:r>
      <w:r w:rsidR="005C3CB3">
        <w:t>8</w:t>
      </w:r>
      <w:r>
        <w:t xml:space="preserve"> punten stammen 3</w:t>
      </w:r>
      <w:r w:rsidR="00887814">
        <w:t xml:space="preserve">62 </w:t>
      </w:r>
      <w:r>
        <w:t xml:space="preserve">punten </w:t>
      </w:r>
      <w:r w:rsidR="00B821B7">
        <w:t>incl. eenheidspunten</w:t>
      </w:r>
    </w:p>
    <w:p w14:paraId="54747A42" w14:textId="66DBAB0E" w:rsidR="00E93207" w:rsidRDefault="00E93207" w:rsidP="00E93207">
      <w:r w:rsidRPr="00E93E6B">
        <w:rPr>
          <w:b/>
          <w:bCs/>
        </w:rPr>
        <w:t>Jeugd</w:t>
      </w:r>
      <w:r>
        <w:t>: - enkelingen 8</w:t>
      </w:r>
      <w:r w:rsidR="007E7D8F">
        <w:t>8</w:t>
      </w:r>
      <w:r>
        <w:t xml:space="preserve"> punten, stellen 17</w:t>
      </w:r>
      <w:r w:rsidR="007E7D8F">
        <w:t>6</w:t>
      </w:r>
      <w:r>
        <w:t xml:space="preserve"> punten</w:t>
      </w:r>
      <w:r w:rsidR="00282EC2">
        <w:t xml:space="preserve">, </w:t>
      </w:r>
      <w:r>
        <w:t>stammen 3</w:t>
      </w:r>
      <w:r w:rsidR="00DD47EE">
        <w:t>54</w:t>
      </w:r>
      <w:r>
        <w:t xml:space="preserve"> punten </w:t>
      </w:r>
      <w:r w:rsidR="00282EC2">
        <w:t>incl. eenheidspunten</w:t>
      </w:r>
    </w:p>
    <w:p w14:paraId="0CD28B76" w14:textId="0C147CA6" w:rsidR="00E93207" w:rsidRDefault="00E93207" w:rsidP="00E93207">
      <w:r>
        <w:t xml:space="preserve">Het bondskruis wordt toegekend aan een </w:t>
      </w:r>
      <w:r w:rsidR="00DD4E10">
        <w:t>bonds</w:t>
      </w:r>
      <w:r>
        <w:t>lid van de organiserende vereniging</w:t>
      </w:r>
      <w:r w:rsidR="00047C95">
        <w:t>.</w:t>
      </w:r>
      <w:r w:rsidR="0008037E">
        <w:t xml:space="preserve">                           </w:t>
      </w:r>
      <w:r>
        <w:t>De bondsmedailles worden toegekend aan de hoogst gewaardeerde vogels van de tentoonstelling, met</w:t>
      </w:r>
      <w:r w:rsidR="00D37E62">
        <w:t xml:space="preserve"> </w:t>
      </w:r>
      <w:r>
        <w:t>dien verstande dat er per hoofdgroep slechtst één bondsmedaille kan worden gewonnen en er ten minste één</w:t>
      </w:r>
      <w:r w:rsidR="006C5944">
        <w:t xml:space="preserve"> </w:t>
      </w:r>
      <w:r>
        <w:t>bondsmedaille aan een jeugdinzender wordt uitgereikt.</w:t>
      </w:r>
    </w:p>
    <w:p w14:paraId="043CDEA6" w14:textId="0C85C873" w:rsidR="00E93207" w:rsidRPr="009934B7" w:rsidRDefault="00E93207" w:rsidP="00E93207">
      <w:pPr>
        <w:rPr>
          <w:b/>
          <w:bCs/>
        </w:rPr>
      </w:pPr>
      <w:r w:rsidRPr="009934B7">
        <w:rPr>
          <w:b/>
          <w:bCs/>
        </w:rPr>
        <w:t>Artikel 17</w:t>
      </w:r>
      <w:r w:rsidR="00084FAE">
        <w:rPr>
          <w:b/>
          <w:bCs/>
        </w:rPr>
        <w:t xml:space="preserve"> </w:t>
      </w:r>
      <w:r w:rsidR="00B9083B">
        <w:rPr>
          <w:b/>
          <w:bCs/>
        </w:rPr>
        <w:t>Regio kampioenen</w:t>
      </w:r>
    </w:p>
    <w:p w14:paraId="2E36434C" w14:textId="77777777" w:rsidR="00E93207" w:rsidRDefault="00E93207" w:rsidP="00E93207">
      <w:r>
        <w:t xml:space="preserve">Er is een aparte jeugdafdeling met </w:t>
      </w:r>
      <w:r w:rsidRPr="00A83910">
        <w:rPr>
          <w:b/>
          <w:bCs/>
        </w:rPr>
        <w:t>dezelfde</w:t>
      </w:r>
      <w:r>
        <w:t xml:space="preserve"> hoofdgroepen als bij de senioren:</w:t>
      </w:r>
    </w:p>
    <w:p w14:paraId="3D146642" w14:textId="1ED96809" w:rsidR="00E93207" w:rsidRDefault="00E93207" w:rsidP="00E93207">
      <w:r>
        <w:t xml:space="preserve">1 Zangvogels 2. Kleurkanaries  3. Postuurkanaries </w:t>
      </w:r>
      <w:r w:rsidR="00F81C17">
        <w:t xml:space="preserve">4. Zebravinken en Japanse meeuwen </w:t>
      </w:r>
      <w:r w:rsidR="00C83479">
        <w:t>5.</w:t>
      </w:r>
      <w:r w:rsidR="00F81C17">
        <w:t xml:space="preserve"> Overige tropen</w:t>
      </w:r>
      <w:r w:rsidR="009903FE">
        <w:t xml:space="preserve"> </w:t>
      </w:r>
      <w:r w:rsidR="00F81C17">
        <w:t xml:space="preserve"> </w:t>
      </w:r>
      <w:r w:rsidR="00245C0D">
        <w:t>6. Bastaarden</w:t>
      </w:r>
      <w:r w:rsidR="00C9372A">
        <w:t xml:space="preserve"> en</w:t>
      </w:r>
      <w:r w:rsidR="00C9372A" w:rsidRPr="00C9372A">
        <w:t xml:space="preserve"> </w:t>
      </w:r>
      <w:r w:rsidR="00C9372A">
        <w:t>Europese cultuurvogels</w:t>
      </w:r>
      <w:r>
        <w:t xml:space="preserve"> </w:t>
      </w:r>
      <w:r w:rsidR="00C9372A">
        <w:t>7</w:t>
      </w:r>
      <w:r>
        <w:t>. Grasparkieten</w:t>
      </w:r>
      <w:r w:rsidR="009903FE">
        <w:t xml:space="preserve"> </w:t>
      </w:r>
      <w:r>
        <w:t xml:space="preserve"> </w:t>
      </w:r>
      <w:r w:rsidR="00C9372A">
        <w:t>8</w:t>
      </w:r>
      <w:r>
        <w:t>. Overige kromsnavels</w:t>
      </w:r>
      <w:r w:rsidR="00D91EEA">
        <w:t xml:space="preserve"> </w:t>
      </w:r>
      <w:r w:rsidR="00C9372A">
        <w:t>9.</w:t>
      </w:r>
      <w:r>
        <w:t xml:space="preserve"> Duiven en grondvogels</w:t>
      </w:r>
    </w:p>
    <w:p w14:paraId="2383DB88" w14:textId="2DF35286" w:rsidR="00E93207" w:rsidRDefault="00E93207" w:rsidP="00E93207">
      <w:r>
        <w:t xml:space="preserve">In elke </w:t>
      </w:r>
      <w:r w:rsidR="00756C9D">
        <w:t>jeugd</w:t>
      </w:r>
      <w:r>
        <w:t>hoofdgroep is één eerste (</w:t>
      </w:r>
      <w:r w:rsidRPr="005646A7">
        <w:rPr>
          <w:b/>
          <w:bCs/>
        </w:rPr>
        <w:t>kampioen</w:t>
      </w:r>
      <w:r>
        <w:t>), één tweede en één derde prijs te winnen in de vorm van eremetaal.</w:t>
      </w:r>
      <w:r w:rsidR="00E608F4">
        <w:t xml:space="preserve"> </w:t>
      </w:r>
      <w:r>
        <w:t>De prijzen worden, zowel bij enkelingen, stellen als stammen, toegekend per jeugdhoofdgroep. Deze worden</w:t>
      </w:r>
      <w:r w:rsidR="00E715D3">
        <w:t xml:space="preserve"> </w:t>
      </w:r>
      <w:r>
        <w:t>door de keurmeesters aangewezen. Dit kan inhouden dat bij gelijkluidende uitslagen in punten op aanwijzing</w:t>
      </w:r>
      <w:r w:rsidR="00E715D3">
        <w:t xml:space="preserve"> </w:t>
      </w:r>
      <w:r>
        <w:t xml:space="preserve">prijzen worden toegekend. In de hoofdgroepen </w:t>
      </w:r>
      <w:r w:rsidR="00CC3A42">
        <w:t>5</w:t>
      </w:r>
      <w:r>
        <w:t xml:space="preserve">(tropen) en </w:t>
      </w:r>
      <w:r w:rsidR="00CC3A42">
        <w:t>8</w:t>
      </w:r>
      <w:r>
        <w:t xml:space="preserve"> (overige kromsnavels) wordt tevens één</w:t>
      </w:r>
      <w:r w:rsidR="00E608F4">
        <w:t xml:space="preserve"> </w:t>
      </w:r>
      <w:r>
        <w:t>kampioen open klasse aangewezen.</w:t>
      </w:r>
    </w:p>
    <w:p w14:paraId="1489BBB6" w14:textId="77777777" w:rsidR="00E93207" w:rsidRPr="00290EFB" w:rsidRDefault="00E93207" w:rsidP="00E93207">
      <w:pPr>
        <w:rPr>
          <w:b/>
          <w:bCs/>
        </w:rPr>
      </w:pPr>
      <w:r w:rsidRPr="00290EFB">
        <w:rPr>
          <w:b/>
          <w:bCs/>
        </w:rPr>
        <w:t>Artikel 18</w:t>
      </w:r>
    </w:p>
    <w:p w14:paraId="02F2FDA7" w14:textId="7B1B0D0B" w:rsidR="00E93207" w:rsidRDefault="00E93207" w:rsidP="00E93207">
      <w:r>
        <w:t>Er is een verkoopklasse aanwezig</w:t>
      </w:r>
      <w:r w:rsidR="00B67AB7">
        <w:t xml:space="preserve"> </w:t>
      </w:r>
      <w:r>
        <w:t>.</w:t>
      </w:r>
      <w:r w:rsidR="003A0A45">
        <w:t>U mag deze inbrengen</w:t>
      </w:r>
      <w:r w:rsidR="00B67AB7">
        <w:t xml:space="preserve"> in</w:t>
      </w:r>
      <w:r w:rsidR="00FF6E00">
        <w:t xml:space="preserve"> </w:t>
      </w:r>
      <w:r w:rsidR="00B67AB7">
        <w:t>e</w:t>
      </w:r>
      <w:r w:rsidR="00FF6E00">
        <w:t>i</w:t>
      </w:r>
      <w:r w:rsidR="00B67AB7">
        <w:t>gen</w:t>
      </w:r>
      <w:r w:rsidR="009E44FC">
        <w:t xml:space="preserve"> </w:t>
      </w:r>
      <w:r w:rsidR="003C17F6">
        <w:t>schone</w:t>
      </w:r>
      <w:r w:rsidR="00B67AB7">
        <w:t xml:space="preserve"> kooi</w:t>
      </w:r>
      <w:r w:rsidR="00FF6E00">
        <w:t>e</w:t>
      </w:r>
      <w:r w:rsidR="00B67AB7">
        <w:t xml:space="preserve">n 10% </w:t>
      </w:r>
      <w:r w:rsidR="00FF6E00">
        <w:t xml:space="preserve">van de </w:t>
      </w:r>
      <w:r w:rsidR="00DC31E6">
        <w:t>verkoop</w:t>
      </w:r>
      <w:r w:rsidR="003C17F6">
        <w:t xml:space="preserve"> prijs is voor de organiserende vereniging</w:t>
      </w:r>
      <w:r w:rsidR="009E44FC">
        <w:t xml:space="preserve"> </w:t>
      </w:r>
      <w:r w:rsidR="003C17F6">
        <w:t>.</w:t>
      </w:r>
      <w:r w:rsidR="009E44FC">
        <w:t>De ingebrachte vogels dienen gezond te zijn!</w:t>
      </w:r>
    </w:p>
    <w:p w14:paraId="1B4A7A4C" w14:textId="77777777" w:rsidR="008A56F9" w:rsidRDefault="00E93207" w:rsidP="00E93207">
      <w:pPr>
        <w:rPr>
          <w:b/>
          <w:bCs/>
        </w:rPr>
      </w:pPr>
      <w:r w:rsidRPr="00290EFB">
        <w:rPr>
          <w:b/>
          <w:bCs/>
        </w:rPr>
        <w:t>Artikel 19</w:t>
      </w:r>
    </w:p>
    <w:p w14:paraId="1EAEA68D" w14:textId="3B05DCCE" w:rsidR="00E93207" w:rsidRDefault="007E52D4" w:rsidP="00E93207">
      <w:r>
        <w:t xml:space="preserve">Bij Corona </w:t>
      </w:r>
      <w:r w:rsidR="00E23EED">
        <w:t xml:space="preserve">worden de landelijke maatregelen conform de landelijke regelingen </w:t>
      </w:r>
      <w:r w:rsidR="00807738">
        <w:t>gevolgd</w:t>
      </w:r>
      <w:r w:rsidR="005F3032">
        <w:t>. U dient dan de</w:t>
      </w:r>
      <w:r w:rsidR="003A6152">
        <w:t xml:space="preserve"> </w:t>
      </w:r>
      <w:r w:rsidR="005F3032">
        <w:t>aanwijzing</w:t>
      </w:r>
      <w:r w:rsidR="003A6152">
        <w:t xml:space="preserve"> van het TT bestuur op te volgen</w:t>
      </w:r>
      <w:r w:rsidR="00D617A5">
        <w:t xml:space="preserve"> </w:t>
      </w:r>
      <w:r w:rsidR="003A6152">
        <w:t>.</w:t>
      </w:r>
      <w:r w:rsidR="008A56F9">
        <w:t>In alle gevallen waarin dit reglement niet voorziet, beslist het TT-bestuur iom met Regio bestuur</w:t>
      </w:r>
      <w:r w:rsidR="00E02AAE">
        <w:t>.</w:t>
      </w:r>
    </w:p>
    <w:sectPr w:rsidR="00E93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F20B98"/>
    <w:multiLevelType w:val="hybridMultilevel"/>
    <w:tmpl w:val="DBEEB198"/>
    <w:lvl w:ilvl="0" w:tplc="744850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B6CA1"/>
    <w:multiLevelType w:val="hybridMultilevel"/>
    <w:tmpl w:val="9E56E384"/>
    <w:lvl w:ilvl="0" w:tplc="0F768A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7405653">
    <w:abstractNumId w:val="0"/>
  </w:num>
  <w:num w:numId="2" w16cid:durableId="396978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07"/>
    <w:rsid w:val="00000832"/>
    <w:rsid w:val="00032D7F"/>
    <w:rsid w:val="00033D93"/>
    <w:rsid w:val="00035815"/>
    <w:rsid w:val="00047C95"/>
    <w:rsid w:val="00064D44"/>
    <w:rsid w:val="000703AD"/>
    <w:rsid w:val="0008037E"/>
    <w:rsid w:val="00081695"/>
    <w:rsid w:val="000831A3"/>
    <w:rsid w:val="00084FAE"/>
    <w:rsid w:val="00085051"/>
    <w:rsid w:val="00093283"/>
    <w:rsid w:val="00093B98"/>
    <w:rsid w:val="0009419B"/>
    <w:rsid w:val="00097FC3"/>
    <w:rsid w:val="000A61CF"/>
    <w:rsid w:val="000C0ABD"/>
    <w:rsid w:val="000D19D4"/>
    <w:rsid w:val="000D3810"/>
    <w:rsid w:val="00132B80"/>
    <w:rsid w:val="00141D3B"/>
    <w:rsid w:val="00145B6E"/>
    <w:rsid w:val="001B258E"/>
    <w:rsid w:val="001B6B7B"/>
    <w:rsid w:val="001C4830"/>
    <w:rsid w:val="001E7ACB"/>
    <w:rsid w:val="001F0A1A"/>
    <w:rsid w:val="00210911"/>
    <w:rsid w:val="002340A7"/>
    <w:rsid w:val="0024523F"/>
    <w:rsid w:val="00245C0D"/>
    <w:rsid w:val="0026236A"/>
    <w:rsid w:val="00282EC2"/>
    <w:rsid w:val="00285CC4"/>
    <w:rsid w:val="00290EFB"/>
    <w:rsid w:val="0029689A"/>
    <w:rsid w:val="002D2A83"/>
    <w:rsid w:val="002D38E7"/>
    <w:rsid w:val="00302791"/>
    <w:rsid w:val="0032040C"/>
    <w:rsid w:val="00343DA7"/>
    <w:rsid w:val="00353737"/>
    <w:rsid w:val="00367D45"/>
    <w:rsid w:val="00376BF0"/>
    <w:rsid w:val="0039046D"/>
    <w:rsid w:val="003A0A45"/>
    <w:rsid w:val="003A6152"/>
    <w:rsid w:val="003B5B79"/>
    <w:rsid w:val="003C17F6"/>
    <w:rsid w:val="003C2FC6"/>
    <w:rsid w:val="003F2347"/>
    <w:rsid w:val="00431424"/>
    <w:rsid w:val="00441426"/>
    <w:rsid w:val="00444553"/>
    <w:rsid w:val="00483165"/>
    <w:rsid w:val="004C1246"/>
    <w:rsid w:val="004C4D34"/>
    <w:rsid w:val="00517851"/>
    <w:rsid w:val="005646A7"/>
    <w:rsid w:val="005713E1"/>
    <w:rsid w:val="005829DF"/>
    <w:rsid w:val="005B6868"/>
    <w:rsid w:val="005C3CB3"/>
    <w:rsid w:val="005F3032"/>
    <w:rsid w:val="006A66AA"/>
    <w:rsid w:val="006C115B"/>
    <w:rsid w:val="006C4ED7"/>
    <w:rsid w:val="006C5944"/>
    <w:rsid w:val="006C599B"/>
    <w:rsid w:val="006D4FA0"/>
    <w:rsid w:val="00720042"/>
    <w:rsid w:val="0072585D"/>
    <w:rsid w:val="007336B9"/>
    <w:rsid w:val="0075550A"/>
    <w:rsid w:val="00756C9D"/>
    <w:rsid w:val="0077116F"/>
    <w:rsid w:val="00783A38"/>
    <w:rsid w:val="007B6FD9"/>
    <w:rsid w:val="007E52D4"/>
    <w:rsid w:val="007E55E1"/>
    <w:rsid w:val="007E7D8F"/>
    <w:rsid w:val="007F7CBF"/>
    <w:rsid w:val="00807738"/>
    <w:rsid w:val="00813649"/>
    <w:rsid w:val="00831FAC"/>
    <w:rsid w:val="00833014"/>
    <w:rsid w:val="00853CB3"/>
    <w:rsid w:val="00884E25"/>
    <w:rsid w:val="00887814"/>
    <w:rsid w:val="008A56F9"/>
    <w:rsid w:val="008B14EC"/>
    <w:rsid w:val="008B5AFC"/>
    <w:rsid w:val="008E1DBC"/>
    <w:rsid w:val="008F6F3F"/>
    <w:rsid w:val="00935F96"/>
    <w:rsid w:val="00942259"/>
    <w:rsid w:val="009903FE"/>
    <w:rsid w:val="009934B7"/>
    <w:rsid w:val="009A1F17"/>
    <w:rsid w:val="009B1F1F"/>
    <w:rsid w:val="009D5D55"/>
    <w:rsid w:val="009E44FC"/>
    <w:rsid w:val="009F4E5A"/>
    <w:rsid w:val="00A00783"/>
    <w:rsid w:val="00A04B10"/>
    <w:rsid w:val="00A16130"/>
    <w:rsid w:val="00A313A1"/>
    <w:rsid w:val="00A52BFE"/>
    <w:rsid w:val="00A83910"/>
    <w:rsid w:val="00AA0F3C"/>
    <w:rsid w:val="00AB1B9C"/>
    <w:rsid w:val="00AD394F"/>
    <w:rsid w:val="00AD6CC2"/>
    <w:rsid w:val="00AE54DD"/>
    <w:rsid w:val="00B07BAD"/>
    <w:rsid w:val="00B12B49"/>
    <w:rsid w:val="00B30ACF"/>
    <w:rsid w:val="00B317A5"/>
    <w:rsid w:val="00B465CB"/>
    <w:rsid w:val="00B47682"/>
    <w:rsid w:val="00B67AB7"/>
    <w:rsid w:val="00B821B7"/>
    <w:rsid w:val="00B9083B"/>
    <w:rsid w:val="00C33571"/>
    <w:rsid w:val="00C34F3D"/>
    <w:rsid w:val="00C43D10"/>
    <w:rsid w:val="00C6645D"/>
    <w:rsid w:val="00C73DC5"/>
    <w:rsid w:val="00C77FAD"/>
    <w:rsid w:val="00C83479"/>
    <w:rsid w:val="00C91FDD"/>
    <w:rsid w:val="00C9372A"/>
    <w:rsid w:val="00C96476"/>
    <w:rsid w:val="00CB2D78"/>
    <w:rsid w:val="00CC338C"/>
    <w:rsid w:val="00CC3A42"/>
    <w:rsid w:val="00CD35B7"/>
    <w:rsid w:val="00CE3569"/>
    <w:rsid w:val="00D37E62"/>
    <w:rsid w:val="00D47865"/>
    <w:rsid w:val="00D57532"/>
    <w:rsid w:val="00D617A5"/>
    <w:rsid w:val="00D91DCE"/>
    <w:rsid w:val="00D91EEA"/>
    <w:rsid w:val="00DC31E6"/>
    <w:rsid w:val="00DC6E56"/>
    <w:rsid w:val="00DD47EE"/>
    <w:rsid w:val="00DD4E10"/>
    <w:rsid w:val="00DE69A4"/>
    <w:rsid w:val="00E02AAE"/>
    <w:rsid w:val="00E23EED"/>
    <w:rsid w:val="00E60491"/>
    <w:rsid w:val="00E608F4"/>
    <w:rsid w:val="00E715D3"/>
    <w:rsid w:val="00E800E6"/>
    <w:rsid w:val="00E93207"/>
    <w:rsid w:val="00E93B33"/>
    <w:rsid w:val="00E93E6B"/>
    <w:rsid w:val="00EF3A01"/>
    <w:rsid w:val="00F063E5"/>
    <w:rsid w:val="00F06592"/>
    <w:rsid w:val="00F07B56"/>
    <w:rsid w:val="00F26C9B"/>
    <w:rsid w:val="00F60E18"/>
    <w:rsid w:val="00F81C17"/>
    <w:rsid w:val="00F85775"/>
    <w:rsid w:val="00F9447F"/>
    <w:rsid w:val="00FF4CB7"/>
    <w:rsid w:val="00FF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A2D533"/>
  <w15:chartTrackingRefBased/>
  <w15:docId w15:val="{3128CE86-0761-45D5-B797-1F1781AF7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5775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C115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C11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kvrijssen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ielderman@upcmail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4</Pages>
  <Words>1624</Words>
  <Characters>8932</Characters>
  <Application>Microsoft Office Word</Application>
  <DocSecurity>0</DocSecurity>
  <Lines>74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Krommendijk</dc:creator>
  <cp:keywords/>
  <dc:description/>
  <cp:lastModifiedBy>René Krommendijk</cp:lastModifiedBy>
  <cp:revision>164</cp:revision>
  <dcterms:created xsi:type="dcterms:W3CDTF">2022-02-11T20:56:00Z</dcterms:created>
  <dcterms:modified xsi:type="dcterms:W3CDTF">2022-09-14T20:38:00Z</dcterms:modified>
</cp:coreProperties>
</file>